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480" w:after="0" w:line="276"/>
        <w:ind w:right="0" w:left="0" w:firstLine="0"/>
        <w:jc w:val="center"/>
        <w:rPr>
          <w:rFonts w:ascii="Calibri" w:hAnsi="Calibri" w:cs="Calibri" w:eastAsia="Calibri"/>
          <w:b/>
          <w:color w:val="365F91"/>
          <w:spacing w:val="0"/>
          <w:position w:val="0"/>
          <w:sz w:val="20"/>
          <w:shd w:fill="auto" w:val="clear"/>
        </w:rPr>
      </w:pPr>
      <w:r>
        <w:object w:dxaOrig="1740" w:dyaOrig="390">
          <v:rect xmlns:o="urn:schemas-microsoft-com:office:office" xmlns:v="urn:schemas-microsoft-com:vml" id="rectole0000000000" style="width:87.000000pt;height:19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color w:val="365F91"/>
          <w:spacing w:val="0"/>
          <w:position w:val="0"/>
          <w:sz w:val="20"/>
          <w:shd w:fill="auto" w:val="clear"/>
        </w:rPr>
        <w:t xml:space="preserve">WNIOSEK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świadczenie postojowe w związku z przeciwdziałaniem skutkom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wywo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łanym COVID-19 dla osób prowadzących działalność gospodarczą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Instrukcja wype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łniania</w:t>
      </w:r>
    </w:p>
    <w:p>
      <w:pPr>
        <w:numPr>
          <w:ilvl w:val="0"/>
          <w:numId w:val="5"/>
        </w:numPr>
        <w:spacing w:before="0" w:after="200" w:line="276"/>
        <w:ind w:right="0" w:left="426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Wype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łnij WIELKIMI LITERAMI</w:t>
      </w:r>
    </w:p>
    <w:p>
      <w:pPr>
        <w:numPr>
          <w:ilvl w:val="0"/>
          <w:numId w:val="5"/>
        </w:numPr>
        <w:spacing w:before="0" w:after="200" w:line="276"/>
        <w:ind w:right="0" w:left="426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Pola wyboru zaznacz znakiem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X</w:t>
      </w:r>
    </w:p>
    <w:p>
      <w:pPr>
        <w:numPr>
          <w:ilvl w:val="0"/>
          <w:numId w:val="5"/>
        </w:numPr>
        <w:spacing w:before="0" w:after="200" w:line="276"/>
        <w:ind w:right="0" w:left="426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Wype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łnij kolorem czarnym lub niebieskim (nie ołówkiem)</w:t>
      </w:r>
    </w:p>
    <w:p>
      <w:pPr>
        <w:numPr>
          <w:ilvl w:val="0"/>
          <w:numId w:val="5"/>
        </w:numPr>
        <w:spacing w:before="0" w:after="200" w:line="276"/>
        <w:ind w:right="0" w:left="426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Podaj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adres do korespondencji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w tej sprawie.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I. Dane prowadz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ącego działalność  </w:t>
      </w:r>
    </w:p>
    <w:tbl>
      <w:tblPr/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>
        <w:trPr>
          <w:trHeight w:val="295" w:hRule="auto"/>
          <w:jc w:val="left"/>
        </w:trPr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5" w:hRule="auto"/>
          <w:jc w:val="left"/>
        </w:trPr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NIP        REGON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         </w:t>
      </w:r>
    </w:p>
    <w:tbl>
      <w:tblPr/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>
        <w:trPr>
          <w:trHeight w:val="295" w:hRule="auto"/>
          <w:jc w:val="left"/>
        </w:trPr>
        <w:tc>
          <w:tcPr>
            <w:tcW w:w="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PESEL   </w:t>
      </w:r>
    </w:p>
    <w:tbl>
      <w:tblPr/>
      <w:tblGrid>
        <w:gridCol w:w="1771"/>
        <w:gridCol w:w="780"/>
      </w:tblGrid>
      <w:tr>
        <w:trPr>
          <w:trHeight w:val="178" w:hRule="auto"/>
          <w:jc w:val="left"/>
        </w:trPr>
        <w:tc>
          <w:tcPr>
            <w:tcW w:w="1771" w:type="dxa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8" w:hRule="auto"/>
          <w:jc w:val="left"/>
        </w:trPr>
        <w:tc>
          <w:tcPr>
            <w:tcW w:w="1771" w:type="dxa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8" w:hRule="auto"/>
          <w:jc w:val="left"/>
        </w:trPr>
        <w:tc>
          <w:tcPr>
            <w:tcW w:w="2551" w:type="dxa"/>
            <w:gridSpan w:val="2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 Nazwisko Nazwa skrócona </w:t>
      </w:r>
    </w:p>
    <w:tbl>
      <w:tblPr/>
      <w:tblGrid>
        <w:gridCol w:w="8717"/>
      </w:tblGrid>
      <w:tr>
        <w:trPr>
          <w:trHeight w:val="126" w:hRule="auto"/>
          <w:jc w:val="left"/>
        </w:trPr>
        <w:tc>
          <w:tcPr>
            <w:tcW w:w="8717" w:type="dxa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Ulica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1063"/>
        <w:gridCol w:w="283"/>
      </w:tblGrid>
      <w:tr>
        <w:trPr>
          <w:trHeight w:val="126" w:hRule="auto"/>
          <w:jc w:val="left"/>
        </w:trPr>
        <w:tc>
          <w:tcPr>
            <w:tcW w:w="1346" w:type="dxa"/>
            <w:gridSpan w:val="2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6" w:hRule="auto"/>
          <w:jc w:val="left"/>
        </w:trPr>
        <w:tc>
          <w:tcPr>
            <w:tcW w:w="1063" w:type="dxa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Numer domu Numer lokalu  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1063"/>
        <w:gridCol w:w="3969"/>
      </w:tblGrid>
      <w:tr>
        <w:trPr>
          <w:trHeight w:val="126" w:hRule="auto"/>
          <w:jc w:val="left"/>
        </w:trPr>
        <w:tc>
          <w:tcPr>
            <w:tcW w:w="1063" w:type="dxa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6" w:hRule="auto"/>
          <w:jc w:val="left"/>
        </w:trPr>
        <w:tc>
          <w:tcPr>
            <w:tcW w:w="5032" w:type="dxa"/>
            <w:gridSpan w:val="2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Kod pocztowy Miejscowo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ść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tbl>
      <w:tblPr/>
      <w:tblGrid>
        <w:gridCol w:w="1630"/>
        <w:gridCol w:w="1275"/>
      </w:tblGrid>
      <w:tr>
        <w:trPr>
          <w:trHeight w:val="178" w:hRule="auto"/>
          <w:jc w:val="left"/>
        </w:trPr>
        <w:tc>
          <w:tcPr>
            <w:tcW w:w="1630" w:type="dxa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8" w:hRule="auto"/>
          <w:jc w:val="left"/>
        </w:trPr>
        <w:tc>
          <w:tcPr>
            <w:tcW w:w="2905" w:type="dxa"/>
            <w:gridSpan w:val="2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Numer telefonu Adres poczty elektronicznej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708" w:firstLine="708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Podaj numer telefonu i adres e-mail – to 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łatwi nam kontakt w sprawie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Rachunek bankowy</w:t>
      </w:r>
    </w:p>
    <w:tbl>
      <w:tblPr/>
      <w:tblGrid>
        <w:gridCol w:w="250"/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>
        <w:trPr>
          <w:trHeight w:val="295" w:hRule="auto"/>
          <w:jc w:val="left"/>
        </w:trPr>
        <w:tc>
          <w:tcPr>
            <w:tcW w:w="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II. Forma opodatkowania w roku 2020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72"/>
      </w:tblGrid>
      <w:tr>
        <w:trPr>
          <w:trHeight w:val="231" w:hRule="auto"/>
          <w:jc w:val="left"/>
        </w:trPr>
        <w:tc>
          <w:tcPr>
            <w:tcW w:w="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Karta podatkowa i zwolnienie z op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łacania podatku VAT (przejdź do wypełnienia części V)</w:t>
      </w:r>
    </w:p>
    <w:tbl>
      <w:tblPr/>
      <w:tblGrid>
        <w:gridCol w:w="272"/>
      </w:tblGrid>
      <w:tr>
        <w:trPr>
          <w:trHeight w:val="231" w:hRule="auto"/>
          <w:jc w:val="left"/>
        </w:trPr>
        <w:tc>
          <w:tcPr>
            <w:tcW w:w="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Pozosta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łe formy opodatkowania, w tym karta podatkowa i brak zwolnienia z opłacania podatku VAT (przejdź do wypełnienia odpowiednio części III albo IV)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III. Wysoko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ść przychodów – wypełnij, jeśli nie zawiesiłeś prowadzenia działalności gospodarczej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Przychód osi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ągnięty w dwóch ostatnich miesiącach poprzedzających miesiąc złożenia wniosku</w:t>
      </w:r>
    </w:p>
    <w:tbl>
      <w:tblPr/>
      <w:tblGrid>
        <w:gridCol w:w="360"/>
        <w:gridCol w:w="360"/>
        <w:gridCol w:w="360"/>
        <w:gridCol w:w="360"/>
        <w:gridCol w:w="360"/>
        <w:gridCol w:w="360"/>
        <w:gridCol w:w="37"/>
      </w:tblGrid>
      <w:tr>
        <w:trPr>
          <w:trHeight w:val="295" w:hRule="auto"/>
          <w:jc w:val="left"/>
        </w:trPr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6" w:hRule="auto"/>
          <w:jc w:val="left"/>
        </w:trPr>
        <w:tc>
          <w:tcPr>
            <w:tcW w:w="2197" w:type="dxa"/>
            <w:gridSpan w:val="7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miesi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ąc         kwota przychodu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                                  mm     /        rrrr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                                    </w:t>
      </w:r>
    </w:p>
    <w:tbl>
      <w:tblPr/>
      <w:tblGrid>
        <w:gridCol w:w="360"/>
        <w:gridCol w:w="360"/>
        <w:gridCol w:w="360"/>
        <w:gridCol w:w="360"/>
        <w:gridCol w:w="360"/>
        <w:gridCol w:w="360"/>
      </w:tblGrid>
      <w:tr>
        <w:trPr>
          <w:trHeight w:val="295" w:hRule="auto"/>
          <w:jc w:val="left"/>
        </w:trPr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197"/>
      </w:tblGrid>
      <w:tr>
        <w:trPr>
          <w:trHeight w:val="178" w:hRule="auto"/>
          <w:jc w:val="left"/>
        </w:trPr>
        <w:tc>
          <w:tcPr>
            <w:tcW w:w="2197" w:type="dxa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miesi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ąc  kwota przychodu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                                 mm     /    rrrr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świadczam, że przychód uzyskany w miesiącu poprzedzającym miesiąc złożenia wniosku o świadczenie postojowe był co najmniej 15% niższy od przychodu uzyskanego w miesiącu poprzedzającym ten miesiąc i nie był wyższy od 300% 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                     </w:t>
        <w:tab/>
        <w:tab/>
        <w:tab/>
        <w:tab/>
        <w:tab/>
      </w:r>
    </w:p>
    <w:p>
      <w:pPr>
        <w:spacing w:before="0" w:after="200" w:line="240"/>
        <w:ind w:right="0" w:left="4248" w:firstLine="708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Czytelny podpis osoby, która sk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łada wniosek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IV. Wysoko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ść przychodów – wypełnij, jeśli zawiesiłeś prowadzenie działalności gospodarczej po 31.01.2020 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Przychód osi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ągnięty w miesiącu poprzedzającym miesiąc złożenia wniosku</w:t>
      </w:r>
    </w:p>
    <w:tbl>
      <w:tblPr/>
      <w:tblGrid>
        <w:gridCol w:w="2197"/>
      </w:tblGrid>
      <w:tr>
        <w:trPr>
          <w:trHeight w:val="178" w:hRule="auto"/>
          <w:jc w:val="left"/>
        </w:trPr>
        <w:tc>
          <w:tcPr>
            <w:tcW w:w="2197" w:type="dxa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360"/>
        <w:gridCol w:w="360"/>
        <w:gridCol w:w="360"/>
        <w:gridCol w:w="360"/>
        <w:gridCol w:w="360"/>
        <w:gridCol w:w="360"/>
      </w:tblGrid>
      <w:tr>
        <w:trPr>
          <w:trHeight w:val="295" w:hRule="auto"/>
          <w:jc w:val="left"/>
        </w:trPr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miesi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ąc </w:t>
        <w:tab/>
        <w:t xml:space="preserve">kwota przychodu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                          mm    /        rrrr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świadczam, że przychód uzyskany w miesiącu poprzedzającym miesiąc złożenia wniosku o świadczenie postojowe nie był wyższy od 300% 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4248" w:firstLine="708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Czytelny podpis osoby, która sk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łada wniosek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V. 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świadczenie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świadczam, że:</w:t>
      </w:r>
    </w:p>
    <w:p>
      <w:pPr>
        <w:numPr>
          <w:ilvl w:val="0"/>
          <w:numId w:val="102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rozpocz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ąłem prowadzenie pozarolniczej działalności gospodarczej przed 1 lutego 2020 r. (nie dotyczy osób, które rozliczają podatek w formie karty podatkowej i korzystają ze zwolnienia z podatku VAT), </w:t>
      </w:r>
    </w:p>
    <w:p>
      <w:pPr>
        <w:numPr>
          <w:ilvl w:val="0"/>
          <w:numId w:val="102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nast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ąpił przestój w prowadzeniu działalności w następstwie wystąpienia COVID-19, </w:t>
      </w:r>
    </w:p>
    <w:p>
      <w:pPr>
        <w:numPr>
          <w:ilvl w:val="0"/>
          <w:numId w:val="102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nie podlegam ubezpieczeniom spo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łecznym z innego tytułu,</w:t>
      </w:r>
    </w:p>
    <w:tbl>
      <w:tblPr/>
      <w:tblGrid>
        <w:gridCol w:w="272"/>
      </w:tblGrid>
      <w:tr>
        <w:trPr>
          <w:trHeight w:val="231" w:hRule="auto"/>
          <w:jc w:val="left"/>
        </w:trPr>
        <w:tc>
          <w:tcPr>
            <w:tcW w:w="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1" w:hRule="auto"/>
          <w:jc w:val="left"/>
        </w:trPr>
        <w:tc>
          <w:tcPr>
            <w:tcW w:w="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10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jestem obj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ęty ubezpieczeniem społecznym rolników: tak                        nie   ,</w:t>
        <w:tab/>
      </w:r>
    </w:p>
    <w:p>
      <w:pPr>
        <w:spacing w:before="0" w:after="20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11"/>
        </w:numPr>
        <w:spacing w:before="0" w:after="2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dane zawarte we wniosku 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zgodne ze stanem faktycznym i prawnym,</w:t>
      </w:r>
    </w:p>
    <w:p>
      <w:pPr>
        <w:spacing w:before="0" w:after="20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Jestem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świadomy odpowiedzialności karnej za złożenie fałszywego oświadczenia.</w:t>
        <w:tab/>
        <w:t xml:space="preserve">  </w:t>
        <w:br/>
      </w:r>
    </w:p>
    <w:p>
      <w:pPr>
        <w:spacing w:before="0" w:after="20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>
        <w:trPr>
          <w:trHeight w:val="295" w:hRule="auto"/>
          <w:jc w:val="left"/>
        </w:trPr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Data                                                  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                             dd      /     mm     /         rrrr</w:t>
        <w:tab/>
        <w:tab/>
        <w:tab/>
        <w:t xml:space="preserve">   Czytelny podpis osoby, która sk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łada wniosek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Informacje, o których mowa w art. 13 ust. 1 i 2 Rozporz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http://bip.zus.pl/rodo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5">
    <w:abstractNumId w:val="18"/>
  </w:num>
  <w:num w:numId="102">
    <w:abstractNumId w:val="12"/>
  </w:num>
  <w:num w:numId="109">
    <w:abstractNumId w:val="6"/>
  </w:num>
  <w:num w:numId="1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bip.zus.pl/rodo" Id="docRId2" Type="http://schemas.openxmlformats.org/officeDocument/2006/relationships/hyperlink"/><Relationship Target="styles.xml" Id="docRId4" Type="http://schemas.openxmlformats.org/officeDocument/2006/relationships/styles"/></Relationships>
</file>